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1914"/>
        <w:gridCol w:w="851"/>
        <w:gridCol w:w="1984"/>
        <w:gridCol w:w="247"/>
      </w:tblGrid>
      <w:tr w:rsidR="00474A2B" w:rsidTr="00474A2B">
        <w:trPr>
          <w:gridAfter w:val="1"/>
          <w:wAfter w:w="247" w:type="dxa"/>
        </w:trPr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74A2B" w:rsidRDefault="007667D3" w:rsidP="00504F0B">
            <w:pPr>
              <w:pStyle w:val="2"/>
              <w:jc w:val="center"/>
              <w:rPr>
                <w:b/>
                <w:sz w:val="46"/>
              </w:rPr>
            </w:pPr>
            <w:r w:rsidRPr="002A3158">
              <w:rPr>
                <w:b/>
                <w:sz w:val="28"/>
                <w:szCs w:val="28"/>
              </w:rPr>
              <w:t xml:space="preserve">    </w:t>
            </w:r>
            <w:proofErr w:type="gramStart"/>
            <w:r w:rsidR="00474A2B">
              <w:rPr>
                <w:b/>
                <w:sz w:val="46"/>
              </w:rPr>
              <w:t>Р</w:t>
            </w:r>
            <w:proofErr w:type="gramEnd"/>
            <w:r w:rsidR="00474A2B">
              <w:rPr>
                <w:b/>
                <w:sz w:val="46"/>
              </w:rPr>
              <w:t xml:space="preserve"> Е Ш Е Н И Е</w:t>
            </w:r>
          </w:p>
          <w:p w:rsidR="00474A2B" w:rsidRDefault="00474A2B" w:rsidP="00504F0B">
            <w:pPr>
              <w:pStyle w:val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С О В Е Т   Д Е </w:t>
            </w:r>
            <w:proofErr w:type="gramStart"/>
            <w:r>
              <w:rPr>
                <w:b/>
                <w:sz w:val="40"/>
              </w:rPr>
              <w:t>П</w:t>
            </w:r>
            <w:proofErr w:type="gramEnd"/>
            <w:r>
              <w:rPr>
                <w:b/>
                <w:sz w:val="40"/>
              </w:rPr>
              <w:t xml:space="preserve"> У Т А Т О В</w:t>
            </w:r>
          </w:p>
          <w:p w:rsidR="00474A2B" w:rsidRDefault="00474A2B" w:rsidP="00504F0B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</w:t>
            </w:r>
          </w:p>
          <w:p w:rsidR="00474A2B" w:rsidRPr="007A0B1F" w:rsidRDefault="00474A2B" w:rsidP="00504F0B">
            <w:pPr>
              <w:pStyle w:val="2"/>
              <w:jc w:val="center"/>
              <w:rPr>
                <w:b/>
                <w:sz w:val="16"/>
              </w:rPr>
            </w:pPr>
            <w:r>
              <w:rPr>
                <w:b/>
                <w:sz w:val="28"/>
              </w:rPr>
              <w:t>ВЯЗОВСКИЙ СЕЛЬСОВЕТ</w:t>
            </w:r>
          </w:p>
          <w:p w:rsidR="00474A2B" w:rsidRDefault="00474A2B" w:rsidP="00504F0B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ТАШЛИНСКОГО  РАЙОНА </w:t>
            </w:r>
          </w:p>
          <w:p w:rsidR="00474A2B" w:rsidRDefault="00474A2B" w:rsidP="00504F0B">
            <w:pPr>
              <w:pStyle w:val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 xml:space="preserve"> Е Н Б У Р  Г С К О Й    О Б Л А С Т И</w:t>
            </w:r>
          </w:p>
          <w:p w:rsidR="00474A2B" w:rsidRDefault="00474A2B" w:rsidP="00504F0B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Третьего  созыва</w:t>
            </w:r>
          </w:p>
          <w:p w:rsidR="00474A2B" w:rsidRDefault="00474A2B" w:rsidP="00504F0B">
            <w:pPr>
              <w:pStyle w:val="2"/>
              <w:jc w:val="both"/>
              <w:rPr>
                <w:rFonts w:ascii="Arial" w:hAnsi="Arial"/>
                <w:sz w:val="16"/>
              </w:rPr>
            </w:pPr>
          </w:p>
        </w:tc>
      </w:tr>
      <w:tr w:rsidR="00474A2B" w:rsidTr="00474A2B">
        <w:trPr>
          <w:gridAfter w:val="1"/>
          <w:wAfter w:w="247" w:type="dxa"/>
        </w:trPr>
        <w:tc>
          <w:tcPr>
            <w:tcW w:w="9214" w:type="dxa"/>
            <w:gridSpan w:val="4"/>
          </w:tcPr>
          <w:p w:rsidR="00474A2B" w:rsidRDefault="00474A2B" w:rsidP="00504F0B">
            <w:pPr>
              <w:pStyle w:val="2"/>
              <w:jc w:val="center"/>
              <w:rPr>
                <w:rFonts w:ascii="Arial" w:hAnsi="Arial"/>
              </w:rPr>
            </w:pPr>
          </w:p>
        </w:tc>
      </w:tr>
      <w:tr w:rsidR="00474A2B" w:rsidRPr="0061314D" w:rsidTr="00474A2B">
        <w:trPr>
          <w:gridAfter w:val="1"/>
          <w:wAfter w:w="247" w:type="dxa"/>
          <w:cantSplit/>
        </w:trPr>
        <w:tc>
          <w:tcPr>
            <w:tcW w:w="4465" w:type="dxa"/>
          </w:tcPr>
          <w:p w:rsidR="00474A2B" w:rsidRDefault="00474A2B" w:rsidP="00504F0B">
            <w:pPr>
              <w:pStyle w:val="2"/>
              <w:jc w:val="center"/>
              <w:rPr>
                <w:sz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A2B" w:rsidRPr="00C626B3" w:rsidRDefault="00C626B3" w:rsidP="00C626B3">
            <w:pPr>
              <w:pStyle w:val="2"/>
              <w:rPr>
                <w:sz w:val="28"/>
              </w:rPr>
            </w:pPr>
            <w:r w:rsidRPr="00C626B3">
              <w:rPr>
                <w:sz w:val="28"/>
              </w:rPr>
              <w:t>25</w:t>
            </w:r>
            <w:r w:rsidR="00474A2B" w:rsidRPr="00C626B3">
              <w:rPr>
                <w:sz w:val="28"/>
              </w:rPr>
              <w:t>.</w:t>
            </w:r>
            <w:r w:rsidRPr="00C626B3">
              <w:rPr>
                <w:sz w:val="28"/>
              </w:rPr>
              <w:t>11</w:t>
            </w:r>
            <w:r w:rsidR="00474A2B" w:rsidRPr="00C626B3">
              <w:rPr>
                <w:sz w:val="28"/>
              </w:rPr>
              <w:t>.201</w:t>
            </w:r>
            <w:r w:rsidRPr="00C626B3">
              <w:rPr>
                <w:sz w:val="28"/>
              </w:rPr>
              <w:t>9</w:t>
            </w:r>
          </w:p>
        </w:tc>
        <w:tc>
          <w:tcPr>
            <w:tcW w:w="851" w:type="dxa"/>
          </w:tcPr>
          <w:p w:rsidR="00474A2B" w:rsidRPr="00C626B3" w:rsidRDefault="00474A2B" w:rsidP="00504F0B">
            <w:pPr>
              <w:pStyle w:val="2"/>
              <w:rPr>
                <w:b/>
                <w:sz w:val="24"/>
              </w:rPr>
            </w:pPr>
            <w:r w:rsidRPr="00C626B3">
              <w:rPr>
                <w:b/>
                <w:sz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A2B" w:rsidRPr="00C626B3" w:rsidRDefault="00C626B3" w:rsidP="00504F0B">
            <w:pPr>
              <w:pStyle w:val="2"/>
              <w:jc w:val="center"/>
              <w:rPr>
                <w:sz w:val="28"/>
              </w:rPr>
            </w:pPr>
            <w:r w:rsidRPr="00C626B3">
              <w:rPr>
                <w:sz w:val="28"/>
              </w:rPr>
              <w:t>32/113</w:t>
            </w:r>
            <w:r w:rsidR="00474A2B" w:rsidRPr="00C626B3">
              <w:rPr>
                <w:sz w:val="28"/>
              </w:rPr>
              <w:t xml:space="preserve">- </w:t>
            </w:r>
            <w:proofErr w:type="spellStart"/>
            <w:r w:rsidR="00474A2B" w:rsidRPr="00C626B3">
              <w:rPr>
                <w:sz w:val="28"/>
              </w:rPr>
              <w:t>рс</w:t>
            </w:r>
            <w:proofErr w:type="spellEnd"/>
          </w:p>
        </w:tc>
      </w:tr>
      <w:tr w:rsidR="007667D3" w:rsidRPr="00474A2B" w:rsidTr="00474A2B">
        <w:tblPrEx>
          <w:tblLook w:val="0000"/>
        </w:tblPrEx>
        <w:trPr>
          <w:cantSplit/>
        </w:trPr>
        <w:tc>
          <w:tcPr>
            <w:tcW w:w="9461" w:type="dxa"/>
            <w:gridSpan w:val="5"/>
          </w:tcPr>
          <w:p w:rsidR="007667D3" w:rsidRPr="00474A2B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2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</w:p>
          <w:p w:rsidR="007667D3" w:rsidRPr="00474A2B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2B">
              <w:rPr>
                <w:rFonts w:ascii="Times New Roman" w:hAnsi="Times New Roman" w:cs="Times New Roman"/>
                <w:sz w:val="28"/>
                <w:szCs w:val="28"/>
              </w:rPr>
              <w:t xml:space="preserve">«О налоге на имущество </w:t>
            </w:r>
          </w:p>
          <w:p w:rsidR="007667D3" w:rsidRPr="00474A2B" w:rsidRDefault="007667D3" w:rsidP="00A100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A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 </w:t>
            </w:r>
            <w:proofErr w:type="gramStart"/>
            <w:r w:rsidRPr="00474A2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474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7D3" w:rsidRPr="00474A2B" w:rsidRDefault="009D7D34" w:rsidP="00A100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Вязовский</w:t>
            </w:r>
            <w:r w:rsidR="007667D3" w:rsidRPr="00474A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</w:p>
          <w:p w:rsidR="007667D3" w:rsidRPr="00474A2B" w:rsidRDefault="009D7D34" w:rsidP="00A100D7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r w:rsidR="007667D3" w:rsidRPr="00474A2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 </w:t>
            </w:r>
          </w:p>
        </w:tc>
      </w:tr>
    </w:tbl>
    <w:p w:rsidR="007667D3" w:rsidRPr="00474A2B" w:rsidRDefault="007667D3" w:rsidP="007667D3">
      <w:pPr>
        <w:pStyle w:val="ConsPlusNormal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67D3" w:rsidRPr="00474A2B" w:rsidRDefault="007667D3" w:rsidP="007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>На основании ст. 12, 132 Конституции Российской Федерации, Федерального закона от 06.10.2003 № 131-ФЗ «Об общих принципах организации местного самоуправления в Российской Федерации», ст. 5, гл. 32 Налогового кодекса Российской Федерации, руководствуясь Уставом муниципальн</w:t>
      </w:r>
      <w:r w:rsidR="009D7D34">
        <w:rPr>
          <w:rFonts w:ascii="Times New Roman" w:hAnsi="Times New Roman" w:cs="Times New Roman"/>
          <w:sz w:val="28"/>
          <w:szCs w:val="28"/>
        </w:rPr>
        <w:t>ого образования Вязовский сельсовет Ташлинского</w:t>
      </w:r>
      <w:r w:rsidRPr="00474A2B">
        <w:rPr>
          <w:rFonts w:ascii="Times New Roman" w:hAnsi="Times New Roman" w:cs="Times New Roman"/>
          <w:sz w:val="28"/>
          <w:szCs w:val="28"/>
        </w:rPr>
        <w:t xml:space="preserve"> района, Совет депутато</w:t>
      </w:r>
      <w:r w:rsidR="009D7D34">
        <w:rPr>
          <w:rFonts w:ascii="Times New Roman" w:hAnsi="Times New Roman" w:cs="Times New Roman"/>
          <w:sz w:val="28"/>
          <w:szCs w:val="28"/>
        </w:rPr>
        <w:t>в муниципального образования Вязовский сельсовет Ташлинского</w:t>
      </w:r>
      <w:r w:rsidRPr="00474A2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667D3" w:rsidRPr="00474A2B" w:rsidRDefault="007667D3" w:rsidP="007667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>РЕШИЛ:</w:t>
      </w:r>
    </w:p>
    <w:p w:rsidR="007667D3" w:rsidRPr="00474A2B" w:rsidRDefault="007667D3" w:rsidP="00766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474A2B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74A2B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муниципального </w:t>
      </w:r>
      <w:r w:rsidR="009D7D34">
        <w:rPr>
          <w:rFonts w:ascii="Times New Roman" w:hAnsi="Times New Roman" w:cs="Times New Roman"/>
          <w:sz w:val="28"/>
          <w:szCs w:val="28"/>
        </w:rPr>
        <w:t>образования Вязовский сельсовет Ташлинского</w:t>
      </w:r>
      <w:r w:rsidRPr="00474A2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области», согласно приложению к настоящему решению.</w:t>
      </w:r>
    </w:p>
    <w:p w:rsidR="007667D3" w:rsidRPr="00A65785" w:rsidRDefault="007667D3" w:rsidP="007667D3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74A2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3D00" w:rsidRPr="000753D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8B3D00">
        <w:rPr>
          <w:rFonts w:ascii="Times New Roman" w:hAnsi="Times New Roman" w:cs="Times New Roman"/>
          <w:sz w:val="28"/>
          <w:szCs w:val="28"/>
        </w:rPr>
        <w:t>и</w:t>
      </w:r>
      <w:r w:rsidR="008B3D00" w:rsidRPr="000753DC">
        <w:rPr>
          <w:rFonts w:ascii="Times New Roman" w:hAnsi="Times New Roman" w:cs="Times New Roman"/>
          <w:sz w:val="28"/>
          <w:szCs w:val="28"/>
        </w:rPr>
        <w:t xml:space="preserve"> силу решение Совета депут</w:t>
      </w:r>
      <w:r w:rsidR="008B3D00">
        <w:rPr>
          <w:rFonts w:ascii="Times New Roman" w:hAnsi="Times New Roman" w:cs="Times New Roman"/>
          <w:sz w:val="28"/>
          <w:szCs w:val="28"/>
        </w:rPr>
        <w:t>атов муниципального образования Вязовский</w:t>
      </w:r>
      <w:r w:rsidR="008B3D00" w:rsidRPr="000753DC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8B3D00">
        <w:rPr>
          <w:rFonts w:ascii="Times New Roman" w:hAnsi="Times New Roman" w:cs="Times New Roman"/>
          <w:sz w:val="28"/>
          <w:szCs w:val="28"/>
        </w:rPr>
        <w:t xml:space="preserve">вет </w:t>
      </w:r>
      <w:r w:rsidR="008B3D00" w:rsidRPr="000753DC">
        <w:rPr>
          <w:rFonts w:ascii="Times New Roman" w:hAnsi="Times New Roman" w:cs="Times New Roman"/>
          <w:sz w:val="28"/>
          <w:szCs w:val="28"/>
        </w:rPr>
        <w:t>Ташлинского</w:t>
      </w:r>
      <w:r w:rsidR="008B3D0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от 23.11.2017</w:t>
      </w:r>
      <w:r w:rsidR="008B3D00" w:rsidRPr="000753DC">
        <w:rPr>
          <w:rFonts w:ascii="Times New Roman" w:hAnsi="Times New Roman" w:cs="Times New Roman"/>
          <w:sz w:val="28"/>
          <w:szCs w:val="28"/>
        </w:rPr>
        <w:t xml:space="preserve"> № </w:t>
      </w:r>
      <w:r w:rsidR="008B3D00">
        <w:rPr>
          <w:rFonts w:ascii="Times New Roman" w:hAnsi="Times New Roman" w:cs="Times New Roman"/>
          <w:sz w:val="28"/>
          <w:szCs w:val="28"/>
        </w:rPr>
        <w:t>18/72</w:t>
      </w:r>
      <w:r w:rsidR="008B3D00" w:rsidRPr="000753DC">
        <w:rPr>
          <w:rFonts w:ascii="Times New Roman" w:hAnsi="Times New Roman" w:cs="Times New Roman"/>
          <w:sz w:val="28"/>
          <w:szCs w:val="28"/>
        </w:rPr>
        <w:t>-рс «О налоге на имущество физических лиц»</w:t>
      </w:r>
      <w:r w:rsidR="008B3D00">
        <w:rPr>
          <w:rFonts w:ascii="Times New Roman" w:hAnsi="Times New Roman" w:cs="Times New Roman"/>
          <w:sz w:val="28"/>
          <w:szCs w:val="28"/>
        </w:rPr>
        <w:t>, решение Совета депутатов муниципального образования Вязовский сельсовет Ташлинского района Оренбургской области от 12.10.2018 № 26/93-рс «О внесении изменений в Решение Совета депутатов от 23.11.2017 № 18/72-рс «О налоге на имущество физических лиц».</w:t>
      </w:r>
      <w:proofErr w:type="gramEnd"/>
    </w:p>
    <w:p w:rsidR="007667D3" w:rsidRPr="00474A2B" w:rsidRDefault="007667D3" w:rsidP="00766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74A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4A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</w:t>
      </w:r>
      <w:r w:rsidR="00A65785">
        <w:rPr>
          <w:rFonts w:ascii="Times New Roman" w:hAnsi="Times New Roman" w:cs="Times New Roman"/>
          <w:sz w:val="28"/>
          <w:szCs w:val="28"/>
        </w:rPr>
        <w:t>ципального образования Вязовский</w:t>
      </w:r>
      <w:r w:rsidRPr="00474A2B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по бюджету, налоговой и финансовой политике. </w:t>
      </w:r>
    </w:p>
    <w:p w:rsidR="007667D3" w:rsidRPr="00474A2B" w:rsidRDefault="007667D3" w:rsidP="007667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 xml:space="preserve">4. </w:t>
      </w:r>
      <w:r w:rsidR="008B3D00" w:rsidRPr="000753DC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в газете «Маяк» и не ранее 1-го числа очередного налогового периода по налогу на имущество физических лиц.</w:t>
      </w:r>
    </w:p>
    <w:p w:rsidR="007667D3" w:rsidRPr="00474A2B" w:rsidRDefault="007667D3" w:rsidP="007667D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667D3" w:rsidRPr="00474A2B" w:rsidRDefault="007667D3" w:rsidP="007667D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474A2B">
        <w:rPr>
          <w:rFonts w:ascii="Times New Roman" w:hAnsi="Times New Roman" w:cs="Times New Roman"/>
          <w:sz w:val="28"/>
          <w:szCs w:val="28"/>
        </w:rPr>
        <w:tab/>
      </w:r>
      <w:r w:rsidRPr="00474A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</w:p>
    <w:p w:rsidR="007667D3" w:rsidRDefault="007667D3" w:rsidP="007667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74A2B">
        <w:rPr>
          <w:rFonts w:ascii="Times New Roman" w:hAnsi="Times New Roman" w:cs="Times New Roman"/>
          <w:sz w:val="28"/>
          <w:szCs w:val="28"/>
        </w:rPr>
        <w:t xml:space="preserve">Председатель  Совета депутатов                          </w:t>
      </w:r>
      <w:r w:rsidR="00A65785">
        <w:rPr>
          <w:rFonts w:ascii="Times New Roman" w:hAnsi="Times New Roman" w:cs="Times New Roman"/>
          <w:sz w:val="28"/>
          <w:szCs w:val="28"/>
        </w:rPr>
        <w:t xml:space="preserve">                Ю.В. Антонов</w:t>
      </w:r>
    </w:p>
    <w:p w:rsidR="008B3D00" w:rsidRDefault="008B3D00" w:rsidP="007667D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667D3" w:rsidRPr="00474A2B" w:rsidRDefault="00474A2B" w:rsidP="00766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667D3" w:rsidRPr="00474A2B">
        <w:rPr>
          <w:rFonts w:ascii="Times New Roman" w:hAnsi="Times New Roman" w:cs="Times New Roman"/>
          <w:sz w:val="24"/>
          <w:szCs w:val="24"/>
        </w:rPr>
        <w:t>азослано: финотделу,  МРИФНС России № 6 по Оренбургской  области, прокурору, в комиссию по бюджету, налоговой и финансовой политике.</w:t>
      </w:r>
    </w:p>
    <w:p w:rsidR="00A65785" w:rsidRDefault="00A65785" w:rsidP="006667D9">
      <w:pPr>
        <w:pStyle w:val="ConsPlusNormal"/>
        <w:jc w:val="right"/>
      </w:pPr>
    </w:p>
    <w:p w:rsidR="006667D9" w:rsidRPr="007B02D1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2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67D9" w:rsidRPr="007B02D1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2D1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667D9" w:rsidRPr="007B02D1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2D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667D9" w:rsidRPr="007B02D1" w:rsidRDefault="00030266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2D1">
        <w:rPr>
          <w:rFonts w:ascii="Times New Roman" w:hAnsi="Times New Roman" w:cs="Times New Roman"/>
          <w:sz w:val="28"/>
          <w:szCs w:val="28"/>
        </w:rPr>
        <w:t>Вязовский сельсовет Ташлинского</w:t>
      </w:r>
      <w:r w:rsidR="006667D9" w:rsidRPr="007B02D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667D9" w:rsidRPr="007B02D1" w:rsidRDefault="006667D9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2D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6667D9" w:rsidRPr="007B02D1" w:rsidRDefault="007B02D1" w:rsidP="006667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02D1">
        <w:rPr>
          <w:rFonts w:ascii="Times New Roman" w:hAnsi="Times New Roman" w:cs="Times New Roman"/>
          <w:sz w:val="28"/>
          <w:szCs w:val="28"/>
        </w:rPr>
        <w:t>от «25</w:t>
      </w:r>
      <w:r w:rsidR="006667D9" w:rsidRPr="007B02D1">
        <w:rPr>
          <w:rFonts w:ascii="Times New Roman" w:hAnsi="Times New Roman" w:cs="Times New Roman"/>
          <w:sz w:val="28"/>
          <w:szCs w:val="28"/>
        </w:rPr>
        <w:t>»</w:t>
      </w:r>
      <w:r w:rsidRPr="007B02D1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6667D9" w:rsidRPr="007B02D1">
        <w:rPr>
          <w:rFonts w:ascii="Times New Roman" w:hAnsi="Times New Roman" w:cs="Times New Roman"/>
          <w:sz w:val="28"/>
          <w:szCs w:val="28"/>
        </w:rPr>
        <w:t xml:space="preserve">2019 № </w:t>
      </w:r>
      <w:r w:rsidRPr="007B02D1">
        <w:rPr>
          <w:rFonts w:ascii="Times New Roman" w:hAnsi="Times New Roman" w:cs="Times New Roman"/>
          <w:sz w:val="28"/>
          <w:szCs w:val="28"/>
        </w:rPr>
        <w:t>32/113-рс</w:t>
      </w:r>
    </w:p>
    <w:p w:rsidR="00F84683" w:rsidRPr="002664F6" w:rsidRDefault="00F84683" w:rsidP="00F846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84683" w:rsidRPr="002664F6" w:rsidRDefault="00F84683" w:rsidP="00F846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54"/>
      <w:bookmarkEnd w:id="0"/>
      <w:r w:rsidRPr="002664F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F84683" w:rsidRPr="002664F6" w:rsidRDefault="00F84683" w:rsidP="00F8468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664F6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</w:p>
    <w:p w:rsidR="00F84683" w:rsidRPr="002664F6" w:rsidRDefault="00F84683" w:rsidP="00F846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84683" w:rsidRPr="002664F6" w:rsidRDefault="00F84683" w:rsidP="00F846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84683" w:rsidRPr="002664F6" w:rsidRDefault="00F84683" w:rsidP="00F84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683" w:rsidRPr="002664F6" w:rsidRDefault="00F84683" w:rsidP="00F84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Настоящим Положением, в соответствии с Налоговым кодексом Российской Федерации, устанавливается и вводится в действии на территории муниципального образов</w:t>
      </w:r>
      <w:bookmarkStart w:id="1" w:name="_GoBack"/>
      <w:bookmarkEnd w:id="1"/>
      <w:r w:rsidRPr="002664F6">
        <w:rPr>
          <w:rFonts w:ascii="Times New Roman" w:hAnsi="Times New Roman" w:cs="Times New Roman"/>
          <w:sz w:val="28"/>
          <w:szCs w:val="28"/>
        </w:rPr>
        <w:t xml:space="preserve">ания </w:t>
      </w:r>
      <w:r>
        <w:rPr>
          <w:rFonts w:ascii="Times New Roman" w:hAnsi="Times New Roman" w:cs="Times New Roman"/>
          <w:sz w:val="28"/>
          <w:szCs w:val="28"/>
        </w:rPr>
        <w:t>Вязовский</w:t>
      </w:r>
      <w:r w:rsidRPr="002664F6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налог на имущество физических лиц, обязательный к уплате на территории муниципального образования, определяются налоговые ставки, налоговые льготы, а также основания для их предоставления. Иные положения, предусматривают прямое применение статей главы 32 Налогового кодекса Российской Федерации.</w:t>
      </w:r>
    </w:p>
    <w:p w:rsidR="00F84683" w:rsidRPr="002664F6" w:rsidRDefault="00F84683" w:rsidP="00F84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683" w:rsidRPr="002664F6" w:rsidRDefault="00F84683" w:rsidP="00F8468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2. Налоговые ставки</w:t>
      </w:r>
    </w:p>
    <w:p w:rsidR="00F84683" w:rsidRPr="002664F6" w:rsidRDefault="00F84683" w:rsidP="00F846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683" w:rsidRPr="002664F6" w:rsidRDefault="00F84683" w:rsidP="00F846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64F6">
        <w:rPr>
          <w:rFonts w:ascii="Times New Roman" w:hAnsi="Times New Roman" w:cs="Times New Roman"/>
          <w:sz w:val="28"/>
          <w:szCs w:val="28"/>
        </w:rPr>
        <w:t>Ставки налога на имущество физических лиц устанавливаются исходя из кадастровой стоимости объекта налогообложения: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1) 0,</w:t>
      </w:r>
      <w:r w:rsidR="008B3D00">
        <w:rPr>
          <w:rFonts w:ascii="Times New Roman" w:hAnsi="Times New Roman" w:cs="Times New Roman"/>
          <w:bCs/>
          <w:sz w:val="28"/>
          <w:szCs w:val="28"/>
        </w:rPr>
        <w:t>2</w:t>
      </w:r>
      <w:r w:rsidRPr="002664F6">
        <w:rPr>
          <w:rFonts w:ascii="Times New Roman" w:hAnsi="Times New Roman" w:cs="Times New Roman"/>
          <w:bCs/>
          <w:sz w:val="28"/>
          <w:szCs w:val="28"/>
        </w:rPr>
        <w:t>5 процентов в отношении: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жилых домов, частей жилых домов, квартир, частей квартир, комнат;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 xml:space="preserve">гаражей и </w:t>
      </w:r>
      <w:proofErr w:type="spellStart"/>
      <w:r w:rsidRPr="002664F6">
        <w:rPr>
          <w:rFonts w:ascii="Times New Roman" w:hAnsi="Times New Roman" w:cs="Times New Roman"/>
          <w:bCs/>
          <w:sz w:val="28"/>
          <w:szCs w:val="28"/>
        </w:rPr>
        <w:t>машино-мест</w:t>
      </w:r>
      <w:proofErr w:type="spellEnd"/>
      <w:r w:rsidRPr="002664F6">
        <w:rPr>
          <w:rFonts w:ascii="Times New Roman" w:hAnsi="Times New Roman" w:cs="Times New Roman"/>
          <w:bCs/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2664F6">
          <w:rPr>
            <w:rFonts w:ascii="Times New Roman" w:hAnsi="Times New Roman" w:cs="Times New Roman"/>
            <w:bCs/>
            <w:sz w:val="28"/>
            <w:szCs w:val="28"/>
          </w:rPr>
          <w:t>подпункте 2</w:t>
        </w:r>
      </w:hyperlink>
      <w:r w:rsidRPr="002664F6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пункта;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F84683" w:rsidRPr="002664F6" w:rsidRDefault="00F84683" w:rsidP="00F84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10"/>
      <w:bookmarkEnd w:id="2"/>
      <w:r w:rsidRPr="002664F6">
        <w:rPr>
          <w:rFonts w:ascii="Times New Roman" w:hAnsi="Times New Roman" w:cs="Times New Roman"/>
          <w:bCs/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5" w:history="1">
        <w:r w:rsidRPr="002664F6">
          <w:rPr>
            <w:rFonts w:ascii="Times New Roman" w:hAnsi="Times New Roman" w:cs="Times New Roman"/>
            <w:bCs/>
            <w:sz w:val="28"/>
            <w:szCs w:val="28"/>
          </w:rPr>
          <w:t>пунктом 7 статьи 378.2</w:t>
        </w:r>
      </w:hyperlink>
      <w:r w:rsidRPr="002664F6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РФ, в отношении объектов налогообложения, предусмотренных </w:t>
      </w:r>
      <w:hyperlink r:id="rId6" w:history="1">
        <w:r w:rsidRPr="002664F6">
          <w:rPr>
            <w:rFonts w:ascii="Times New Roman" w:hAnsi="Times New Roman" w:cs="Times New Roman"/>
            <w:bCs/>
            <w:sz w:val="28"/>
            <w:szCs w:val="28"/>
          </w:rPr>
          <w:t>абзацем вторым пункта 10 статьи 378.2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4F6">
        <w:rPr>
          <w:rFonts w:ascii="Times New Roman" w:hAnsi="Times New Roman" w:cs="Times New Roman"/>
          <w:bCs/>
          <w:sz w:val="28"/>
          <w:szCs w:val="28"/>
        </w:rPr>
        <w:t>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F84683" w:rsidRPr="002664F6" w:rsidRDefault="00F84683" w:rsidP="00F8468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F6">
        <w:rPr>
          <w:rFonts w:ascii="Times New Roman" w:hAnsi="Times New Roman" w:cs="Times New Roman"/>
          <w:bCs/>
          <w:sz w:val="28"/>
          <w:szCs w:val="28"/>
        </w:rPr>
        <w:t>3) 0,5 процента в отношении прочих объектов налогообложения.</w:t>
      </w:r>
    </w:p>
    <w:sectPr w:rsidR="00F84683" w:rsidRPr="002664F6" w:rsidSect="008B3D0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106C"/>
    <w:multiLevelType w:val="hybridMultilevel"/>
    <w:tmpl w:val="A5EA7B26"/>
    <w:lvl w:ilvl="0" w:tplc="52AAD9FE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A01"/>
    <w:rsid w:val="00010750"/>
    <w:rsid w:val="00030266"/>
    <w:rsid w:val="00043159"/>
    <w:rsid w:val="00050439"/>
    <w:rsid w:val="000610E1"/>
    <w:rsid w:val="00083BD1"/>
    <w:rsid w:val="000C4E34"/>
    <w:rsid w:val="000D1334"/>
    <w:rsid w:val="001903AD"/>
    <w:rsid w:val="00200719"/>
    <w:rsid w:val="00352D38"/>
    <w:rsid w:val="00372AFB"/>
    <w:rsid w:val="00383658"/>
    <w:rsid w:val="004637E2"/>
    <w:rsid w:val="00474A2B"/>
    <w:rsid w:val="004D5A48"/>
    <w:rsid w:val="0057620E"/>
    <w:rsid w:val="005E2108"/>
    <w:rsid w:val="00600AE2"/>
    <w:rsid w:val="00602EF7"/>
    <w:rsid w:val="0066151B"/>
    <w:rsid w:val="006667D9"/>
    <w:rsid w:val="00735933"/>
    <w:rsid w:val="007667D3"/>
    <w:rsid w:val="007825A1"/>
    <w:rsid w:val="00797347"/>
    <w:rsid w:val="007B02D1"/>
    <w:rsid w:val="00820139"/>
    <w:rsid w:val="00822C3A"/>
    <w:rsid w:val="00866A57"/>
    <w:rsid w:val="008B3D00"/>
    <w:rsid w:val="008D208E"/>
    <w:rsid w:val="008D4330"/>
    <w:rsid w:val="00930A01"/>
    <w:rsid w:val="009D7D34"/>
    <w:rsid w:val="009E6A8F"/>
    <w:rsid w:val="009F37E1"/>
    <w:rsid w:val="00A4706A"/>
    <w:rsid w:val="00A65785"/>
    <w:rsid w:val="00A81A41"/>
    <w:rsid w:val="00AE0D41"/>
    <w:rsid w:val="00C626B3"/>
    <w:rsid w:val="00CA35EB"/>
    <w:rsid w:val="00CC5F5F"/>
    <w:rsid w:val="00CD071C"/>
    <w:rsid w:val="00E26188"/>
    <w:rsid w:val="00EA17A7"/>
    <w:rsid w:val="00F8433E"/>
    <w:rsid w:val="00F84683"/>
    <w:rsid w:val="00FD3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7667D3"/>
    <w:rPr>
      <w:rFonts w:cs="Calibri"/>
    </w:rPr>
  </w:style>
  <w:style w:type="paragraph" w:styleId="a5">
    <w:name w:val="No Spacing"/>
    <w:link w:val="a4"/>
    <w:uiPriority w:val="1"/>
    <w:qFormat/>
    <w:rsid w:val="007667D3"/>
    <w:pPr>
      <w:spacing w:after="0" w:line="240" w:lineRule="auto"/>
    </w:pPr>
    <w:rPr>
      <w:rFonts w:cs="Calibri"/>
    </w:rPr>
  </w:style>
  <w:style w:type="paragraph" w:customStyle="1" w:styleId="2">
    <w:name w:val="Обычный2"/>
    <w:uiPriority w:val="99"/>
    <w:rsid w:val="00474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A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0A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0A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30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A6FE141DEDBDC31FB5D5C2349AC83ECD73FF08D49CADA1E89C785196540E2066C39961612277787AB8F7607758D0BE6FE5048D66EAjD61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A9A6FE141DEDBDC31FB5D5C2349AC83ECD73FF08D49CADA1E89C785196540E2066C3996164257A787AB8F7607758D0BE6FE5048D66EAjD6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Чернышева Юлия Владимировна</dc:creator>
  <cp:lastModifiedBy>пк</cp:lastModifiedBy>
  <cp:revision>28</cp:revision>
  <cp:lastPrinted>2019-11-26T11:29:00Z</cp:lastPrinted>
  <dcterms:created xsi:type="dcterms:W3CDTF">2019-11-19T11:52:00Z</dcterms:created>
  <dcterms:modified xsi:type="dcterms:W3CDTF">2019-11-26T11:30:00Z</dcterms:modified>
</cp:coreProperties>
</file>